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75A4" w14:textId="77777777" w:rsidR="00DD69AC" w:rsidRPr="00B11376" w:rsidRDefault="00DD69AC" w:rsidP="00DD69AC">
      <w:pPr>
        <w:spacing w:line="360" w:lineRule="auto"/>
        <w:jc w:val="center"/>
        <w:rPr>
          <w:rFonts w:ascii="黑体" w:eastAsia="黑体" w:hAnsi="黑体" w:cs="黑体" w:hint="eastAsia"/>
          <w:sz w:val="44"/>
          <w:szCs w:val="44"/>
        </w:rPr>
      </w:pPr>
      <w:r w:rsidRPr="00B11376">
        <w:rPr>
          <w:rFonts w:ascii="黑体" w:eastAsia="黑体" w:hAnsi="黑体" w:cs="黑体" w:hint="eastAsia"/>
          <w:sz w:val="44"/>
          <w:szCs w:val="44"/>
        </w:rPr>
        <w:t>陕西铁路工程职业技术学院</w:t>
      </w:r>
    </w:p>
    <w:p w14:paraId="3FDAD10C" w14:textId="77777777" w:rsidR="00DD69AC" w:rsidRPr="00B11376" w:rsidRDefault="00DD69AC" w:rsidP="00DD69AC">
      <w:pPr>
        <w:spacing w:line="360" w:lineRule="auto"/>
        <w:jc w:val="center"/>
        <w:rPr>
          <w:rFonts w:ascii="仿宋" w:eastAsia="仿宋" w:hAnsi="仿宋" w:cs="仿宋" w:hint="eastAsia"/>
          <w:sz w:val="44"/>
          <w:szCs w:val="44"/>
        </w:rPr>
      </w:pPr>
      <w:bookmarkStart w:id="0" w:name="_GoBack"/>
      <w:r w:rsidRPr="00B11376">
        <w:rPr>
          <w:rFonts w:ascii="黑体" w:eastAsia="黑体" w:hAnsi="黑体" w:cs="黑体" w:hint="eastAsia"/>
          <w:sz w:val="44"/>
          <w:szCs w:val="44"/>
        </w:rPr>
        <w:t>建筑工程系立项审批及项目实施流程</w:t>
      </w:r>
    </w:p>
    <w:bookmarkEnd w:id="0"/>
    <w:p w14:paraId="4892833D" w14:textId="77777777" w:rsidR="00DD69AC" w:rsidRPr="00B11376" w:rsidRDefault="00DD69AC" w:rsidP="00DD69AC">
      <w:pPr>
        <w:spacing w:beforeLines="50" w:before="161" w:afterLines="50" w:after="161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B11376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一、项目类型</w:t>
      </w:r>
    </w:p>
    <w:p w14:paraId="37C198BF" w14:textId="77777777" w:rsidR="00DD69AC" w:rsidRPr="00B11376" w:rsidRDefault="00DD69AC" w:rsidP="00DD69AC">
      <w:pPr>
        <w:spacing w:line="360" w:lineRule="auto"/>
        <w:ind w:firstLine="480"/>
        <w:rPr>
          <w:rFonts w:ascii="仿宋_GB2312" w:eastAsia="仿宋_GB2312" w:hAnsi="仿宋_GB2312" w:cs="仿宋_GB2312" w:hint="eastAsia"/>
          <w:sz w:val="24"/>
          <w:szCs w:val="24"/>
        </w:rPr>
      </w:pPr>
      <w:r w:rsidRPr="00B11376">
        <w:rPr>
          <w:rFonts w:ascii="仿宋_GB2312" w:eastAsia="仿宋_GB2312" w:hAnsi="仿宋_GB2312" w:cs="仿宋_GB2312" w:hint="eastAsia"/>
          <w:sz w:val="24"/>
          <w:szCs w:val="24"/>
        </w:rPr>
        <w:t>我院需要立项的项目有以下几种类型：</w:t>
      </w:r>
    </w:p>
    <w:tbl>
      <w:tblPr>
        <w:tblStyle w:val="a7"/>
        <w:tblW w:w="0" w:type="auto"/>
        <w:tblInd w:w="35" w:type="dxa"/>
        <w:tblLayout w:type="fixed"/>
        <w:tblLook w:val="0000" w:firstRow="0" w:lastRow="0" w:firstColumn="0" w:lastColumn="0" w:noHBand="0" w:noVBand="0"/>
      </w:tblPr>
      <w:tblGrid>
        <w:gridCol w:w="712"/>
        <w:gridCol w:w="3607"/>
        <w:gridCol w:w="2561"/>
        <w:gridCol w:w="2736"/>
        <w:gridCol w:w="2241"/>
        <w:gridCol w:w="2038"/>
      </w:tblGrid>
      <w:tr w:rsidR="00DD69AC" w:rsidRPr="00B11376" w14:paraId="52DC2C8F" w14:textId="77777777" w:rsidTr="00B11376">
        <w:trPr>
          <w:trHeight w:val="314"/>
        </w:trPr>
        <w:tc>
          <w:tcPr>
            <w:tcW w:w="712" w:type="dxa"/>
          </w:tcPr>
          <w:p w14:paraId="190DAC35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07" w:type="dxa"/>
          </w:tcPr>
          <w:p w14:paraId="3C943868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项目类型</w:t>
            </w:r>
          </w:p>
        </w:tc>
        <w:tc>
          <w:tcPr>
            <w:tcW w:w="2561" w:type="dxa"/>
          </w:tcPr>
          <w:p w14:paraId="1D44CEBE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申请人</w:t>
            </w:r>
          </w:p>
        </w:tc>
        <w:tc>
          <w:tcPr>
            <w:tcW w:w="2736" w:type="dxa"/>
          </w:tcPr>
          <w:p w14:paraId="73BC0425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建筑系负责人</w:t>
            </w:r>
          </w:p>
        </w:tc>
        <w:tc>
          <w:tcPr>
            <w:tcW w:w="2241" w:type="dxa"/>
          </w:tcPr>
          <w:p w14:paraId="0EF7F754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配合部门</w:t>
            </w:r>
          </w:p>
        </w:tc>
        <w:tc>
          <w:tcPr>
            <w:tcW w:w="2038" w:type="dxa"/>
          </w:tcPr>
          <w:p w14:paraId="59D81CF8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D69AC" w:rsidRPr="00B11376" w14:paraId="0B98BF93" w14:textId="77777777" w:rsidTr="00B11376">
        <w:tc>
          <w:tcPr>
            <w:tcW w:w="712" w:type="dxa"/>
            <w:vAlign w:val="center"/>
          </w:tcPr>
          <w:p w14:paraId="63A65B50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7" w:type="dxa"/>
            <w:vAlign w:val="center"/>
          </w:tcPr>
          <w:p w14:paraId="000A0573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预算内小型基建、修缮（含装修）</w:t>
            </w:r>
          </w:p>
        </w:tc>
        <w:tc>
          <w:tcPr>
            <w:tcW w:w="2561" w:type="dxa"/>
            <w:vAlign w:val="center"/>
          </w:tcPr>
          <w:p w14:paraId="1B7FCA25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使用（或职能）部门</w:t>
            </w:r>
          </w:p>
        </w:tc>
        <w:tc>
          <w:tcPr>
            <w:tcW w:w="2736" w:type="dxa"/>
            <w:vAlign w:val="center"/>
          </w:tcPr>
          <w:p w14:paraId="107ABE38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系办专人</w:t>
            </w:r>
          </w:p>
        </w:tc>
        <w:tc>
          <w:tcPr>
            <w:tcW w:w="2241" w:type="dxa"/>
            <w:vAlign w:val="center"/>
          </w:tcPr>
          <w:p w14:paraId="4FE0241D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新建</w:t>
            </w: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</w:t>
            </w:r>
            <w:proofErr w:type="gramEnd"/>
          </w:p>
        </w:tc>
        <w:tc>
          <w:tcPr>
            <w:tcW w:w="2038" w:type="dxa"/>
            <w:vAlign w:val="center"/>
          </w:tcPr>
          <w:p w14:paraId="64D64818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需要审计</w:t>
            </w:r>
          </w:p>
        </w:tc>
      </w:tr>
      <w:tr w:rsidR="00DD69AC" w:rsidRPr="00B11376" w14:paraId="485181A4" w14:textId="77777777" w:rsidTr="00B11376">
        <w:tc>
          <w:tcPr>
            <w:tcW w:w="712" w:type="dxa"/>
            <w:vAlign w:val="center"/>
          </w:tcPr>
          <w:p w14:paraId="7DFA31BB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7" w:type="dxa"/>
            <w:vAlign w:val="center"/>
          </w:tcPr>
          <w:p w14:paraId="0252D025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预算内采购项目</w:t>
            </w:r>
          </w:p>
        </w:tc>
        <w:tc>
          <w:tcPr>
            <w:tcW w:w="2561" w:type="dxa"/>
            <w:vAlign w:val="center"/>
          </w:tcPr>
          <w:p w14:paraId="3E07BCA3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使用（或职能）部门</w:t>
            </w:r>
          </w:p>
        </w:tc>
        <w:tc>
          <w:tcPr>
            <w:tcW w:w="2736" w:type="dxa"/>
            <w:vAlign w:val="center"/>
          </w:tcPr>
          <w:p w14:paraId="49DC7E9A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教学相关的：教研室主任</w:t>
            </w:r>
          </w:p>
          <w:p w14:paraId="2AF1AC11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其他：系办专人</w:t>
            </w:r>
          </w:p>
        </w:tc>
        <w:tc>
          <w:tcPr>
            <w:tcW w:w="2241" w:type="dxa"/>
            <w:vAlign w:val="center"/>
          </w:tcPr>
          <w:p w14:paraId="1462E504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国资</w:t>
            </w: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处资产科</w:t>
            </w:r>
            <w:proofErr w:type="gramEnd"/>
          </w:p>
        </w:tc>
        <w:tc>
          <w:tcPr>
            <w:tcW w:w="2038" w:type="dxa"/>
            <w:vAlign w:val="center"/>
          </w:tcPr>
          <w:p w14:paraId="30F87FF4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一般</w:t>
            </w: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审计</w:t>
            </w:r>
          </w:p>
        </w:tc>
      </w:tr>
      <w:tr w:rsidR="00DD69AC" w:rsidRPr="00B11376" w14:paraId="16BDDB04" w14:textId="77777777" w:rsidTr="00B11376">
        <w:tc>
          <w:tcPr>
            <w:tcW w:w="712" w:type="dxa"/>
            <w:vAlign w:val="center"/>
          </w:tcPr>
          <w:p w14:paraId="79E74DC9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7" w:type="dxa"/>
            <w:vAlign w:val="center"/>
          </w:tcPr>
          <w:p w14:paraId="39A016B9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预算外项目</w:t>
            </w:r>
          </w:p>
        </w:tc>
        <w:tc>
          <w:tcPr>
            <w:tcW w:w="2561" w:type="dxa"/>
            <w:vAlign w:val="center"/>
          </w:tcPr>
          <w:p w14:paraId="4D94970A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使用（或职能）部门</w:t>
            </w:r>
          </w:p>
        </w:tc>
        <w:tc>
          <w:tcPr>
            <w:tcW w:w="2736" w:type="dxa"/>
            <w:vAlign w:val="center"/>
          </w:tcPr>
          <w:p w14:paraId="587340AF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按具体情况决定</w:t>
            </w:r>
          </w:p>
        </w:tc>
        <w:tc>
          <w:tcPr>
            <w:tcW w:w="2241" w:type="dxa"/>
            <w:vAlign w:val="center"/>
          </w:tcPr>
          <w:p w14:paraId="5885628C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1022810F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D69AC" w:rsidRPr="00B11376" w14:paraId="0982C15C" w14:textId="77777777" w:rsidTr="00B11376">
        <w:tc>
          <w:tcPr>
            <w:tcW w:w="712" w:type="dxa"/>
            <w:vAlign w:val="center"/>
          </w:tcPr>
          <w:p w14:paraId="0C87F5A2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7" w:type="dxa"/>
            <w:vAlign w:val="center"/>
          </w:tcPr>
          <w:p w14:paraId="56E6FEC6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预算内专项经费（科研、教改等）</w:t>
            </w:r>
          </w:p>
        </w:tc>
        <w:tc>
          <w:tcPr>
            <w:tcW w:w="2561" w:type="dxa"/>
            <w:vAlign w:val="center"/>
          </w:tcPr>
          <w:p w14:paraId="76C8D13C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课题负责人</w:t>
            </w:r>
          </w:p>
        </w:tc>
        <w:tc>
          <w:tcPr>
            <w:tcW w:w="2736" w:type="dxa"/>
            <w:vAlign w:val="center"/>
          </w:tcPr>
          <w:p w14:paraId="110FECCD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课题负责人</w:t>
            </w:r>
          </w:p>
        </w:tc>
        <w:tc>
          <w:tcPr>
            <w:tcW w:w="2241" w:type="dxa"/>
            <w:vAlign w:val="center"/>
          </w:tcPr>
          <w:p w14:paraId="2AFC2DA5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科技处等相关部门</w:t>
            </w:r>
          </w:p>
        </w:tc>
        <w:tc>
          <w:tcPr>
            <w:tcW w:w="2038" w:type="dxa"/>
            <w:vAlign w:val="center"/>
          </w:tcPr>
          <w:p w14:paraId="276FDD1F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按科技处规定</w:t>
            </w:r>
          </w:p>
        </w:tc>
      </w:tr>
    </w:tbl>
    <w:p w14:paraId="7840AAC1" w14:textId="77777777" w:rsidR="00DD69AC" w:rsidRPr="00B11376" w:rsidRDefault="00DD69AC" w:rsidP="00DD69AC">
      <w:pPr>
        <w:spacing w:beforeLines="50" w:before="161" w:afterLines="50" w:after="161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B11376">
        <w:rPr>
          <w:rFonts w:ascii="仿宋_GB2312" w:eastAsia="仿宋_GB2312" w:hAnsi="仿宋_GB2312" w:cs="仿宋_GB2312" w:hint="eastAsia"/>
          <w:b/>
          <w:bCs/>
          <w:sz w:val="28"/>
          <w:szCs w:val="28"/>
        </w:rPr>
        <w:br w:type="page"/>
      </w:r>
      <w:r w:rsidRPr="00B11376"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二、项目实施流程</w:t>
      </w:r>
    </w:p>
    <w:p w14:paraId="63E3A120" w14:textId="77777777" w:rsidR="00DD69AC" w:rsidRPr="00B11376" w:rsidRDefault="00DD69AC" w:rsidP="00DD69AC">
      <w:pPr>
        <w:spacing w:afterLines="50" w:after="161" w:line="360" w:lineRule="auto"/>
        <w:ind w:firstLineChars="200" w:firstLine="480"/>
        <w:rPr>
          <w:rFonts w:ascii="仿宋_GB2312" w:eastAsia="仿宋_GB2312" w:hAnsi="仿宋_GB2312" w:cs="仿宋_GB2312" w:hint="eastAsia"/>
          <w:b/>
          <w:bCs/>
          <w:sz w:val="24"/>
          <w:szCs w:val="24"/>
        </w:rPr>
      </w:pPr>
      <w:r w:rsidRPr="00B11376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1.预算内小型基建、修缮（含装修）</w:t>
      </w:r>
    </w:p>
    <w:tbl>
      <w:tblPr>
        <w:tblStyle w:val="a7"/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730"/>
        <w:gridCol w:w="2708"/>
        <w:gridCol w:w="6863"/>
        <w:gridCol w:w="3699"/>
      </w:tblGrid>
      <w:tr w:rsidR="00DD69AC" w:rsidRPr="00B11376" w14:paraId="5788A9D4" w14:textId="77777777" w:rsidTr="00B11376">
        <w:tc>
          <w:tcPr>
            <w:tcW w:w="730" w:type="dxa"/>
            <w:vAlign w:val="center"/>
          </w:tcPr>
          <w:p w14:paraId="2EA941EF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步骤</w:t>
            </w:r>
          </w:p>
        </w:tc>
        <w:tc>
          <w:tcPr>
            <w:tcW w:w="2708" w:type="dxa"/>
            <w:vAlign w:val="center"/>
          </w:tcPr>
          <w:p w14:paraId="2E534A96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6863" w:type="dxa"/>
            <w:vAlign w:val="center"/>
          </w:tcPr>
          <w:p w14:paraId="4C613163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3699" w:type="dxa"/>
            <w:vAlign w:val="center"/>
          </w:tcPr>
          <w:p w14:paraId="47B07516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D69AC" w:rsidRPr="00B11376" w14:paraId="75949CCD" w14:textId="77777777" w:rsidTr="00B11376">
        <w:tc>
          <w:tcPr>
            <w:tcW w:w="730" w:type="dxa"/>
            <w:vAlign w:val="center"/>
          </w:tcPr>
          <w:p w14:paraId="30E805E1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8" w:type="dxa"/>
            <w:vAlign w:val="center"/>
          </w:tcPr>
          <w:p w14:paraId="503656BD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方案策划</w:t>
            </w:r>
          </w:p>
        </w:tc>
        <w:tc>
          <w:tcPr>
            <w:tcW w:w="6863" w:type="dxa"/>
            <w:vAlign w:val="center"/>
          </w:tcPr>
          <w:p w14:paraId="4FAA6DDF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（1）技术资料：示意图、效果图（可选）</w:t>
            </w:r>
          </w:p>
          <w:p w14:paraId="5845DC5A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（2）施工说明</w:t>
            </w:r>
          </w:p>
          <w:p w14:paraId="0B234875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（3）询价概算清单</w:t>
            </w:r>
          </w:p>
        </w:tc>
        <w:tc>
          <w:tcPr>
            <w:tcW w:w="3699" w:type="dxa"/>
            <w:vAlign w:val="center"/>
          </w:tcPr>
          <w:p w14:paraId="639F6939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D69AC" w:rsidRPr="00B11376" w14:paraId="7DD58694" w14:textId="77777777" w:rsidTr="00B11376">
        <w:tc>
          <w:tcPr>
            <w:tcW w:w="730" w:type="dxa"/>
            <w:vAlign w:val="center"/>
          </w:tcPr>
          <w:p w14:paraId="6150504B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8" w:type="dxa"/>
            <w:vAlign w:val="center"/>
          </w:tcPr>
          <w:p w14:paraId="612535C5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填写立项审批表并审批</w:t>
            </w:r>
          </w:p>
        </w:tc>
        <w:tc>
          <w:tcPr>
            <w:tcW w:w="6863" w:type="dxa"/>
            <w:vAlign w:val="center"/>
          </w:tcPr>
          <w:p w14:paraId="6B8CAF50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6万元以下：主管院领导签字审批立项</w:t>
            </w:r>
          </w:p>
          <w:p w14:paraId="0F2E8DB8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6-20万元：由院长签字审批立项</w:t>
            </w:r>
          </w:p>
          <w:p w14:paraId="07FF96DA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20-100万元：经院长办公会研究通过后，由院长签字立项</w:t>
            </w:r>
          </w:p>
          <w:p w14:paraId="734AD5DA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100万元（含）以上：经院党委会研究通过后，由书记签字立项</w:t>
            </w:r>
          </w:p>
        </w:tc>
        <w:tc>
          <w:tcPr>
            <w:tcW w:w="3699" w:type="dxa"/>
            <w:vAlign w:val="center"/>
          </w:tcPr>
          <w:p w14:paraId="18FAEFED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（1）需要上会研究的，负责人应汇报；</w:t>
            </w:r>
          </w:p>
          <w:p w14:paraId="6DD327F1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（2）PPT汇报</w:t>
            </w:r>
          </w:p>
          <w:p w14:paraId="58B04861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（3）系主任、汇报人列席并答疑</w:t>
            </w:r>
          </w:p>
        </w:tc>
      </w:tr>
      <w:tr w:rsidR="00DD69AC" w:rsidRPr="00B11376" w14:paraId="5C79628A" w14:textId="77777777" w:rsidTr="00B11376">
        <w:tc>
          <w:tcPr>
            <w:tcW w:w="730" w:type="dxa"/>
            <w:vAlign w:val="center"/>
          </w:tcPr>
          <w:p w14:paraId="0398D7B3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8" w:type="dxa"/>
            <w:vAlign w:val="center"/>
          </w:tcPr>
          <w:p w14:paraId="1997B24A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施工图设计</w:t>
            </w:r>
          </w:p>
        </w:tc>
        <w:tc>
          <w:tcPr>
            <w:tcW w:w="6863" w:type="dxa"/>
            <w:vAlign w:val="center"/>
          </w:tcPr>
          <w:p w14:paraId="6B9F8690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（1）委托有设计能力或有相关资质的单位实施设计并签章；</w:t>
            </w:r>
          </w:p>
          <w:p w14:paraId="61FA3FAA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（2）签订委托合同，明确费用及支付方式；</w:t>
            </w:r>
          </w:p>
        </w:tc>
        <w:tc>
          <w:tcPr>
            <w:tcW w:w="3699" w:type="dxa"/>
            <w:vAlign w:val="center"/>
          </w:tcPr>
          <w:p w14:paraId="5869589D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一般</w:t>
            </w: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预付，由中标单位支付</w:t>
            </w:r>
          </w:p>
        </w:tc>
      </w:tr>
      <w:tr w:rsidR="00DD69AC" w:rsidRPr="00B11376" w14:paraId="0537BADD" w14:textId="77777777" w:rsidTr="00B11376">
        <w:tc>
          <w:tcPr>
            <w:tcW w:w="730" w:type="dxa"/>
            <w:vAlign w:val="center"/>
          </w:tcPr>
          <w:p w14:paraId="37C62A5D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8" w:type="dxa"/>
            <w:vAlign w:val="center"/>
          </w:tcPr>
          <w:p w14:paraId="485410A5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造价（拦标价）咨询</w:t>
            </w:r>
          </w:p>
        </w:tc>
        <w:tc>
          <w:tcPr>
            <w:tcW w:w="6863" w:type="dxa"/>
            <w:vAlign w:val="center"/>
          </w:tcPr>
          <w:p w14:paraId="5C0F6221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（1）制作主要材料品牌选用表</w:t>
            </w:r>
          </w:p>
          <w:p w14:paraId="5534842C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（2）图纸、说明、</w:t>
            </w: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材料表交监察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审计处</w:t>
            </w:r>
          </w:p>
          <w:p w14:paraId="5ABF734F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（3）由监察审计处负责实施</w:t>
            </w:r>
          </w:p>
        </w:tc>
        <w:tc>
          <w:tcPr>
            <w:tcW w:w="3699" w:type="dxa"/>
            <w:vAlign w:val="center"/>
          </w:tcPr>
          <w:p w14:paraId="7DB78A0B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D69AC" w:rsidRPr="00B11376" w14:paraId="28FCBA23" w14:textId="77777777" w:rsidTr="00B11376">
        <w:tc>
          <w:tcPr>
            <w:tcW w:w="730" w:type="dxa"/>
            <w:vAlign w:val="center"/>
          </w:tcPr>
          <w:p w14:paraId="4608754B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708" w:type="dxa"/>
            <w:vAlign w:val="center"/>
          </w:tcPr>
          <w:p w14:paraId="4D88A340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招标相关事宜</w:t>
            </w:r>
          </w:p>
        </w:tc>
        <w:tc>
          <w:tcPr>
            <w:tcW w:w="6863" w:type="dxa"/>
            <w:vAlign w:val="center"/>
          </w:tcPr>
          <w:p w14:paraId="0DEBA266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（1）说明、材料表盖章交</w:t>
            </w: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新建办</w:t>
            </w:r>
          </w:p>
          <w:p w14:paraId="23C1D5DC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（2）审核确认招标文件</w:t>
            </w:r>
          </w:p>
          <w:p w14:paraId="5E36123E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（3）由</w:t>
            </w: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新建办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负责实施</w:t>
            </w:r>
          </w:p>
        </w:tc>
        <w:tc>
          <w:tcPr>
            <w:tcW w:w="3699" w:type="dxa"/>
            <w:vAlign w:val="center"/>
          </w:tcPr>
          <w:p w14:paraId="5B66ACA3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配合</w:t>
            </w: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新建办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做好：</w:t>
            </w:r>
          </w:p>
          <w:p w14:paraId="0CF9DA6F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（1）现场答疑；</w:t>
            </w:r>
          </w:p>
          <w:p w14:paraId="683D9968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（2）资格预审（赴代理机构出差）</w:t>
            </w:r>
          </w:p>
          <w:p w14:paraId="1E3316C1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（3）开标（赴代理机构出差）</w:t>
            </w:r>
          </w:p>
        </w:tc>
      </w:tr>
      <w:tr w:rsidR="00DD69AC" w:rsidRPr="00B11376" w14:paraId="0C4F1347" w14:textId="77777777" w:rsidTr="00B11376">
        <w:tc>
          <w:tcPr>
            <w:tcW w:w="730" w:type="dxa"/>
            <w:vAlign w:val="center"/>
          </w:tcPr>
          <w:p w14:paraId="027DAA42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08" w:type="dxa"/>
            <w:vAlign w:val="center"/>
          </w:tcPr>
          <w:p w14:paraId="29F95BC7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谈判</w:t>
            </w:r>
          </w:p>
        </w:tc>
        <w:tc>
          <w:tcPr>
            <w:tcW w:w="6863" w:type="dxa"/>
            <w:vAlign w:val="center"/>
          </w:tcPr>
          <w:p w14:paraId="5E42A4CE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新建办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召集使用部门、后勤、基建、财务、监察审计</w:t>
            </w: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处谈判</w:t>
            </w:r>
            <w:proofErr w:type="gramEnd"/>
          </w:p>
        </w:tc>
        <w:tc>
          <w:tcPr>
            <w:tcW w:w="3699" w:type="dxa"/>
            <w:vAlign w:val="center"/>
          </w:tcPr>
          <w:p w14:paraId="3DB95691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（1）明确工期及各类索赔（罚款）</w:t>
            </w:r>
          </w:p>
          <w:p w14:paraId="0A3AC974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（2）明确水电费比例（或金额）</w:t>
            </w:r>
          </w:p>
        </w:tc>
      </w:tr>
      <w:tr w:rsidR="00DD69AC" w:rsidRPr="00B11376" w14:paraId="14EA55CC" w14:textId="77777777" w:rsidTr="00B11376">
        <w:tc>
          <w:tcPr>
            <w:tcW w:w="730" w:type="dxa"/>
            <w:vAlign w:val="center"/>
          </w:tcPr>
          <w:p w14:paraId="50A33DBE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08" w:type="dxa"/>
            <w:vAlign w:val="center"/>
          </w:tcPr>
          <w:p w14:paraId="21848FA5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签订合同</w:t>
            </w:r>
          </w:p>
        </w:tc>
        <w:tc>
          <w:tcPr>
            <w:tcW w:w="6863" w:type="dxa"/>
            <w:vAlign w:val="center"/>
          </w:tcPr>
          <w:p w14:paraId="75877CD0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（1）合同起草及修改应参考基建等相关部门意见；</w:t>
            </w:r>
          </w:p>
          <w:p w14:paraId="69CC2987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（2）合同签字盖章：按合同验印单程序签字</w:t>
            </w:r>
          </w:p>
          <w:p w14:paraId="58620485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（3）6万元以下合同：主管院长审批签字；6万元以上合同：院长审批签字</w:t>
            </w:r>
          </w:p>
        </w:tc>
        <w:tc>
          <w:tcPr>
            <w:tcW w:w="3699" w:type="dxa"/>
            <w:vAlign w:val="center"/>
          </w:tcPr>
          <w:p w14:paraId="43545269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合同盖章后应交后勤处综合科3份原件（含正本）</w:t>
            </w:r>
          </w:p>
        </w:tc>
      </w:tr>
      <w:tr w:rsidR="00DD69AC" w:rsidRPr="00B11376" w14:paraId="0A0EBFEB" w14:textId="77777777" w:rsidTr="00B11376">
        <w:tc>
          <w:tcPr>
            <w:tcW w:w="730" w:type="dxa"/>
            <w:vAlign w:val="center"/>
          </w:tcPr>
          <w:p w14:paraId="7CEA29CE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08" w:type="dxa"/>
            <w:vAlign w:val="center"/>
          </w:tcPr>
          <w:p w14:paraId="3E52B49A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项目实施</w:t>
            </w:r>
          </w:p>
        </w:tc>
        <w:tc>
          <w:tcPr>
            <w:tcW w:w="6863" w:type="dxa"/>
            <w:vAlign w:val="center"/>
          </w:tcPr>
          <w:p w14:paraId="05E76006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使用部门负责实施，相关部门配合</w:t>
            </w:r>
          </w:p>
        </w:tc>
        <w:tc>
          <w:tcPr>
            <w:tcW w:w="3699" w:type="dxa"/>
            <w:vAlign w:val="center"/>
          </w:tcPr>
          <w:p w14:paraId="185B851F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D69AC" w:rsidRPr="00B11376" w14:paraId="2D48FFAE" w14:textId="77777777" w:rsidTr="00B11376">
        <w:tc>
          <w:tcPr>
            <w:tcW w:w="730" w:type="dxa"/>
            <w:vAlign w:val="center"/>
          </w:tcPr>
          <w:p w14:paraId="72E5630C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08" w:type="dxa"/>
            <w:vAlign w:val="center"/>
          </w:tcPr>
          <w:p w14:paraId="6515CAE7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进度款（含竣工后）支付</w:t>
            </w:r>
          </w:p>
        </w:tc>
        <w:tc>
          <w:tcPr>
            <w:tcW w:w="6863" w:type="dxa"/>
            <w:vAlign w:val="center"/>
          </w:tcPr>
          <w:p w14:paraId="1015F063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具备资料：</w:t>
            </w:r>
          </w:p>
          <w:p w14:paraId="34B3D218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（1）阶段验收合格证明或竣工验收合格证明（原件）；</w:t>
            </w:r>
          </w:p>
          <w:p w14:paraId="718FAB2C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（2）施工单位付款申请（原件盖章）；</w:t>
            </w:r>
          </w:p>
          <w:p w14:paraId="2FA6A9A0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（3）使用部门付款说明（原件盖章），按顺序签字：部门负责</w:t>
            </w: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人——主管院长——院长（6万元以上）——财务处长；</w:t>
            </w:r>
          </w:p>
          <w:p w14:paraId="27C635AB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（4）合同复印件</w:t>
            </w:r>
          </w:p>
          <w:p w14:paraId="7A05B317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（5）立项审批表复印件</w:t>
            </w:r>
          </w:p>
          <w:p w14:paraId="47B46E9E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（6）施工单位账户信息（原件盖章）</w:t>
            </w:r>
          </w:p>
          <w:p w14:paraId="70048793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（7）政府采购项目实施表复印件（政府采购项目需要）</w:t>
            </w:r>
          </w:p>
        </w:tc>
        <w:tc>
          <w:tcPr>
            <w:tcW w:w="3699" w:type="dxa"/>
            <w:vAlign w:val="center"/>
          </w:tcPr>
          <w:p w14:paraId="78D20CFB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不需要发票</w:t>
            </w:r>
          </w:p>
        </w:tc>
      </w:tr>
      <w:tr w:rsidR="00DD69AC" w:rsidRPr="00B11376" w14:paraId="4D8B351D" w14:textId="77777777" w:rsidTr="00B11376">
        <w:tc>
          <w:tcPr>
            <w:tcW w:w="730" w:type="dxa"/>
            <w:vAlign w:val="center"/>
          </w:tcPr>
          <w:p w14:paraId="648591D9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08" w:type="dxa"/>
            <w:vAlign w:val="center"/>
          </w:tcPr>
          <w:p w14:paraId="7339114A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审计</w:t>
            </w:r>
          </w:p>
        </w:tc>
        <w:tc>
          <w:tcPr>
            <w:tcW w:w="6863" w:type="dxa"/>
            <w:vAlign w:val="center"/>
          </w:tcPr>
          <w:p w14:paraId="6F592D74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使用部门申请，监察审计处负责实施</w:t>
            </w:r>
          </w:p>
        </w:tc>
        <w:tc>
          <w:tcPr>
            <w:tcW w:w="3699" w:type="dxa"/>
            <w:vAlign w:val="center"/>
          </w:tcPr>
          <w:p w14:paraId="4B31B8CC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D69AC" w:rsidRPr="00B11376" w14:paraId="22857FC3" w14:textId="77777777" w:rsidTr="00B11376">
        <w:tc>
          <w:tcPr>
            <w:tcW w:w="730" w:type="dxa"/>
            <w:vAlign w:val="center"/>
          </w:tcPr>
          <w:p w14:paraId="70816C8E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08" w:type="dxa"/>
            <w:vAlign w:val="center"/>
          </w:tcPr>
          <w:p w14:paraId="302E6751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资产建账</w:t>
            </w:r>
          </w:p>
        </w:tc>
        <w:tc>
          <w:tcPr>
            <w:tcW w:w="6863" w:type="dxa"/>
            <w:vAlign w:val="center"/>
          </w:tcPr>
          <w:p w14:paraId="7F3E5F45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具备资料：</w:t>
            </w:r>
          </w:p>
          <w:p w14:paraId="16D9D9E6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（1）发票原件；</w:t>
            </w:r>
          </w:p>
          <w:p w14:paraId="3E88FB89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（2）清单（原件盖章）及电子版</w:t>
            </w:r>
          </w:p>
          <w:p w14:paraId="28268C57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（3）对工程的简单说明（电子版）</w:t>
            </w:r>
          </w:p>
          <w:p w14:paraId="69E2A9B7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（4）合同原件</w:t>
            </w:r>
          </w:p>
          <w:p w14:paraId="3795AF97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（5）立项审批表原件</w:t>
            </w:r>
          </w:p>
        </w:tc>
        <w:tc>
          <w:tcPr>
            <w:tcW w:w="3699" w:type="dxa"/>
            <w:vAlign w:val="center"/>
          </w:tcPr>
          <w:p w14:paraId="047E1318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（1）资产管理员负责实施，负责人配合；</w:t>
            </w:r>
          </w:p>
          <w:p w14:paraId="73AF2E06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（2）按国资</w:t>
            </w: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处相关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规定走流程</w:t>
            </w:r>
          </w:p>
        </w:tc>
      </w:tr>
      <w:tr w:rsidR="00DD69AC" w:rsidRPr="00B11376" w14:paraId="552C703A" w14:textId="77777777" w:rsidTr="00B11376">
        <w:tc>
          <w:tcPr>
            <w:tcW w:w="730" w:type="dxa"/>
            <w:vAlign w:val="center"/>
          </w:tcPr>
          <w:p w14:paraId="76831EBF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08" w:type="dxa"/>
            <w:vAlign w:val="center"/>
          </w:tcPr>
          <w:p w14:paraId="1F3F8D75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尾款支付</w:t>
            </w:r>
          </w:p>
        </w:tc>
        <w:tc>
          <w:tcPr>
            <w:tcW w:w="6863" w:type="dxa"/>
            <w:vAlign w:val="center"/>
          </w:tcPr>
          <w:p w14:paraId="642295F2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具备资料：</w:t>
            </w:r>
          </w:p>
          <w:p w14:paraId="1DDF59F4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（1）审计结论文件；</w:t>
            </w:r>
          </w:p>
          <w:p w14:paraId="1C8AB4D8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（2）施工单位付款申请（原件盖章）；</w:t>
            </w:r>
          </w:p>
          <w:p w14:paraId="104875B9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（3）使用部门付款说明（原件盖章），按顺序签字：部门负责人——主管院长——院长（6万元以上）——财务处长；</w:t>
            </w:r>
          </w:p>
          <w:p w14:paraId="46D8F6F9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（4）合同复印件</w:t>
            </w:r>
          </w:p>
          <w:p w14:paraId="0C879437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（5）立项审批表复印件</w:t>
            </w:r>
          </w:p>
          <w:p w14:paraId="484DA8B8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（6）施工单位账户信息（原件盖章）</w:t>
            </w:r>
          </w:p>
          <w:p w14:paraId="664E7129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（7）发票</w:t>
            </w:r>
          </w:p>
          <w:p w14:paraId="6A581552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（8）水电缴款凭证复印件</w:t>
            </w:r>
          </w:p>
          <w:p w14:paraId="5036EC6A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（9）政府采购项目实施表复印件（政府采购项目需要）</w:t>
            </w:r>
          </w:p>
        </w:tc>
        <w:tc>
          <w:tcPr>
            <w:tcW w:w="3699" w:type="dxa"/>
            <w:vAlign w:val="center"/>
          </w:tcPr>
          <w:p w14:paraId="6618817C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D69AC" w:rsidRPr="00B11376" w14:paraId="5E2D04D0" w14:textId="77777777" w:rsidTr="00B11376">
        <w:tc>
          <w:tcPr>
            <w:tcW w:w="730" w:type="dxa"/>
            <w:vAlign w:val="center"/>
          </w:tcPr>
          <w:p w14:paraId="24DA366A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08" w:type="dxa"/>
            <w:vAlign w:val="center"/>
          </w:tcPr>
          <w:p w14:paraId="62665613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质保金支付（质保期满后）</w:t>
            </w:r>
          </w:p>
        </w:tc>
        <w:tc>
          <w:tcPr>
            <w:tcW w:w="6863" w:type="dxa"/>
            <w:vAlign w:val="center"/>
          </w:tcPr>
          <w:p w14:paraId="0B010161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具备资料：</w:t>
            </w:r>
          </w:p>
          <w:p w14:paraId="409E9DFC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（1）施工单位付款申请（原件盖章）；</w:t>
            </w:r>
          </w:p>
          <w:p w14:paraId="201FABC8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（2）使用部门付款说明（原件盖章），按顺序签字：部门负责人——主管院长——院长（6万元以上）——财务处长；</w:t>
            </w:r>
          </w:p>
          <w:p w14:paraId="7A0DEC52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（3）合同复印件</w:t>
            </w:r>
          </w:p>
          <w:p w14:paraId="03300FBC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（4）立项审批表复印件</w:t>
            </w:r>
          </w:p>
          <w:p w14:paraId="65D86235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（5）施工单位账户信息（原件盖章）</w:t>
            </w:r>
          </w:p>
        </w:tc>
        <w:tc>
          <w:tcPr>
            <w:tcW w:w="3699" w:type="dxa"/>
            <w:vAlign w:val="center"/>
          </w:tcPr>
          <w:p w14:paraId="393C6CF7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需确保质保期满后无质量问题</w:t>
            </w:r>
          </w:p>
        </w:tc>
      </w:tr>
    </w:tbl>
    <w:p w14:paraId="2EDBD6CB" w14:textId="7AC191F1" w:rsidR="00DD69AC" w:rsidRPr="00B11376" w:rsidRDefault="00DD69AC" w:rsidP="00DD69AC">
      <w:pPr>
        <w:spacing w:afterLines="50" w:after="161" w:line="360" w:lineRule="auto"/>
        <w:ind w:firstLineChars="100" w:firstLine="240"/>
        <w:rPr>
          <w:rFonts w:ascii="仿宋_GB2312" w:eastAsia="仿宋_GB2312" w:hAnsi="仿宋_GB2312" w:cs="仿宋_GB2312" w:hint="eastAsia"/>
          <w:b/>
          <w:bCs/>
          <w:sz w:val="24"/>
          <w:szCs w:val="24"/>
        </w:rPr>
      </w:pPr>
      <w:r w:rsidRPr="00B11376">
        <w:rPr>
          <w:rFonts w:ascii="仿宋_GB2312" w:eastAsia="仿宋_GB2312" w:hAnsi="仿宋_GB2312" w:cs="仿宋_GB2312" w:hint="eastAsia"/>
          <w:b/>
          <w:bCs/>
          <w:sz w:val="24"/>
          <w:szCs w:val="24"/>
        </w:rPr>
        <w:lastRenderedPageBreak/>
        <w:t>2.预算内采购项目</w:t>
      </w:r>
    </w:p>
    <w:tbl>
      <w:tblPr>
        <w:tblStyle w:val="a7"/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730"/>
        <w:gridCol w:w="2708"/>
        <w:gridCol w:w="6863"/>
        <w:gridCol w:w="3699"/>
      </w:tblGrid>
      <w:tr w:rsidR="00DD69AC" w:rsidRPr="00B11376" w14:paraId="6ACD5F9D" w14:textId="77777777" w:rsidTr="00B11376">
        <w:tc>
          <w:tcPr>
            <w:tcW w:w="730" w:type="dxa"/>
            <w:vAlign w:val="center"/>
          </w:tcPr>
          <w:p w14:paraId="42CC0349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步骤</w:t>
            </w:r>
          </w:p>
        </w:tc>
        <w:tc>
          <w:tcPr>
            <w:tcW w:w="2708" w:type="dxa"/>
            <w:vAlign w:val="center"/>
          </w:tcPr>
          <w:p w14:paraId="27A6F212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6863" w:type="dxa"/>
            <w:vAlign w:val="center"/>
          </w:tcPr>
          <w:p w14:paraId="4AA15B41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3699" w:type="dxa"/>
            <w:vAlign w:val="center"/>
          </w:tcPr>
          <w:p w14:paraId="2B36A7BA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D69AC" w:rsidRPr="00B11376" w14:paraId="51271BC1" w14:textId="77777777" w:rsidTr="00B11376">
        <w:tc>
          <w:tcPr>
            <w:tcW w:w="730" w:type="dxa"/>
            <w:vAlign w:val="center"/>
          </w:tcPr>
          <w:p w14:paraId="63D9EA17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8" w:type="dxa"/>
            <w:vAlign w:val="center"/>
          </w:tcPr>
          <w:p w14:paraId="39F66F77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方案策划</w:t>
            </w:r>
          </w:p>
        </w:tc>
        <w:tc>
          <w:tcPr>
            <w:tcW w:w="6863" w:type="dxa"/>
            <w:vAlign w:val="center"/>
          </w:tcPr>
          <w:p w14:paraId="3E1EEC6A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（1）技术资料：物品清单及参数</w:t>
            </w:r>
          </w:p>
          <w:p w14:paraId="43608396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（2）采购说明</w:t>
            </w:r>
          </w:p>
          <w:p w14:paraId="68A4EC9A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（3）询价概算清单</w:t>
            </w:r>
          </w:p>
        </w:tc>
        <w:tc>
          <w:tcPr>
            <w:tcW w:w="3699" w:type="dxa"/>
            <w:vAlign w:val="center"/>
          </w:tcPr>
          <w:p w14:paraId="1A15CB5B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D69AC" w:rsidRPr="00B11376" w14:paraId="17A13213" w14:textId="77777777" w:rsidTr="00B11376">
        <w:tc>
          <w:tcPr>
            <w:tcW w:w="730" w:type="dxa"/>
            <w:vAlign w:val="center"/>
          </w:tcPr>
          <w:p w14:paraId="64608FB5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8" w:type="dxa"/>
            <w:vAlign w:val="center"/>
          </w:tcPr>
          <w:p w14:paraId="6775EF5D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填写立项审批表并审批</w:t>
            </w:r>
          </w:p>
        </w:tc>
        <w:tc>
          <w:tcPr>
            <w:tcW w:w="6863" w:type="dxa"/>
            <w:vAlign w:val="center"/>
          </w:tcPr>
          <w:p w14:paraId="326CB01B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同上</w:t>
            </w:r>
          </w:p>
        </w:tc>
        <w:tc>
          <w:tcPr>
            <w:tcW w:w="3699" w:type="dxa"/>
            <w:vAlign w:val="center"/>
          </w:tcPr>
          <w:p w14:paraId="0EACD62D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同上</w:t>
            </w:r>
          </w:p>
        </w:tc>
      </w:tr>
      <w:tr w:rsidR="00DD69AC" w:rsidRPr="00B11376" w14:paraId="7687E44C" w14:textId="77777777" w:rsidTr="00B11376">
        <w:tc>
          <w:tcPr>
            <w:tcW w:w="730" w:type="dxa"/>
            <w:vAlign w:val="center"/>
          </w:tcPr>
          <w:p w14:paraId="1E0ABF72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08" w:type="dxa"/>
            <w:vAlign w:val="center"/>
          </w:tcPr>
          <w:p w14:paraId="1D5F4944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技术文件起草</w:t>
            </w:r>
          </w:p>
        </w:tc>
        <w:tc>
          <w:tcPr>
            <w:tcW w:w="6863" w:type="dxa"/>
            <w:vAlign w:val="center"/>
          </w:tcPr>
          <w:p w14:paraId="6B8A68CD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（1）核对技术参数，确保无误；</w:t>
            </w:r>
          </w:p>
          <w:p w14:paraId="37E37C08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（2）二次询价，确定拦标价；</w:t>
            </w:r>
          </w:p>
          <w:p w14:paraId="2D1A069D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（3）单一来源的，与供货商协商确定价格范围</w:t>
            </w:r>
          </w:p>
        </w:tc>
        <w:tc>
          <w:tcPr>
            <w:tcW w:w="3699" w:type="dxa"/>
            <w:vAlign w:val="center"/>
          </w:tcPr>
          <w:p w14:paraId="5A7C885B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D69AC" w:rsidRPr="00B11376" w14:paraId="6E049F05" w14:textId="77777777" w:rsidTr="00B11376">
        <w:tc>
          <w:tcPr>
            <w:tcW w:w="730" w:type="dxa"/>
            <w:vAlign w:val="center"/>
          </w:tcPr>
          <w:p w14:paraId="564E1E43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08" w:type="dxa"/>
            <w:vAlign w:val="center"/>
          </w:tcPr>
          <w:p w14:paraId="0DEBC47D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招标相关事宜</w:t>
            </w:r>
          </w:p>
        </w:tc>
        <w:tc>
          <w:tcPr>
            <w:tcW w:w="6863" w:type="dxa"/>
            <w:vAlign w:val="center"/>
          </w:tcPr>
          <w:p w14:paraId="28DDA237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  <w:highlight w:val="yellow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（1）技术</w:t>
            </w: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参数及拦标价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</w:t>
            </w: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版交国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资处</w:t>
            </w:r>
          </w:p>
          <w:p w14:paraId="59A4D14D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（2）审核确认招标文件</w:t>
            </w:r>
          </w:p>
          <w:p w14:paraId="22FE4F17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（3）由国资处负责实施</w:t>
            </w:r>
          </w:p>
        </w:tc>
        <w:tc>
          <w:tcPr>
            <w:tcW w:w="3699" w:type="dxa"/>
            <w:vAlign w:val="center"/>
          </w:tcPr>
          <w:p w14:paraId="112CF036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配合国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资处做好：</w:t>
            </w:r>
          </w:p>
          <w:p w14:paraId="04080CB4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（1）单一来源答辩（赴代理机构出差）；</w:t>
            </w:r>
          </w:p>
          <w:p w14:paraId="43DC1B00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（2）开标（赴代理机构出差）</w:t>
            </w:r>
          </w:p>
        </w:tc>
      </w:tr>
      <w:tr w:rsidR="00DD69AC" w:rsidRPr="00B11376" w14:paraId="4A2BB860" w14:textId="77777777" w:rsidTr="00B11376">
        <w:tc>
          <w:tcPr>
            <w:tcW w:w="730" w:type="dxa"/>
            <w:vAlign w:val="center"/>
          </w:tcPr>
          <w:p w14:paraId="425582B8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08" w:type="dxa"/>
            <w:vAlign w:val="center"/>
          </w:tcPr>
          <w:p w14:paraId="6584A914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谈判</w:t>
            </w:r>
          </w:p>
        </w:tc>
        <w:tc>
          <w:tcPr>
            <w:tcW w:w="6863" w:type="dxa"/>
            <w:vAlign w:val="center"/>
          </w:tcPr>
          <w:p w14:paraId="2D57551C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使用部门负责实施</w:t>
            </w:r>
          </w:p>
        </w:tc>
        <w:tc>
          <w:tcPr>
            <w:tcW w:w="3699" w:type="dxa"/>
            <w:vAlign w:val="center"/>
          </w:tcPr>
          <w:p w14:paraId="0A68DBC8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（1）明确工期及各类索赔（罚款）</w:t>
            </w:r>
          </w:p>
          <w:p w14:paraId="73C43B81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（2）明确水电费比例（或金额）</w:t>
            </w:r>
          </w:p>
        </w:tc>
      </w:tr>
      <w:tr w:rsidR="00DD69AC" w:rsidRPr="00B11376" w14:paraId="28BB06B5" w14:textId="77777777" w:rsidTr="00B11376">
        <w:tc>
          <w:tcPr>
            <w:tcW w:w="730" w:type="dxa"/>
            <w:vAlign w:val="center"/>
          </w:tcPr>
          <w:p w14:paraId="0A4D261A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708" w:type="dxa"/>
            <w:vAlign w:val="center"/>
          </w:tcPr>
          <w:p w14:paraId="4CBB6426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签订合同</w:t>
            </w:r>
          </w:p>
        </w:tc>
        <w:tc>
          <w:tcPr>
            <w:tcW w:w="6863" w:type="dxa"/>
            <w:vAlign w:val="center"/>
          </w:tcPr>
          <w:p w14:paraId="4BFDE231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同上</w:t>
            </w:r>
          </w:p>
        </w:tc>
        <w:tc>
          <w:tcPr>
            <w:tcW w:w="3699" w:type="dxa"/>
            <w:vAlign w:val="center"/>
          </w:tcPr>
          <w:p w14:paraId="65DB4A37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同上</w:t>
            </w:r>
          </w:p>
        </w:tc>
      </w:tr>
      <w:tr w:rsidR="00DD69AC" w:rsidRPr="00B11376" w14:paraId="255C6854" w14:textId="77777777" w:rsidTr="00B11376">
        <w:tc>
          <w:tcPr>
            <w:tcW w:w="730" w:type="dxa"/>
            <w:vAlign w:val="center"/>
          </w:tcPr>
          <w:p w14:paraId="29FD28B8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08" w:type="dxa"/>
            <w:vAlign w:val="center"/>
          </w:tcPr>
          <w:p w14:paraId="700FE1F3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项目实施</w:t>
            </w:r>
          </w:p>
        </w:tc>
        <w:tc>
          <w:tcPr>
            <w:tcW w:w="6863" w:type="dxa"/>
            <w:vAlign w:val="center"/>
          </w:tcPr>
          <w:p w14:paraId="2C5C0F94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使用部门负责实施，相关部门配合</w:t>
            </w:r>
          </w:p>
        </w:tc>
        <w:tc>
          <w:tcPr>
            <w:tcW w:w="3699" w:type="dxa"/>
            <w:vAlign w:val="center"/>
          </w:tcPr>
          <w:p w14:paraId="62CE749C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D69AC" w:rsidRPr="00B11376" w14:paraId="55A5E52D" w14:textId="77777777" w:rsidTr="00B11376">
        <w:tc>
          <w:tcPr>
            <w:tcW w:w="730" w:type="dxa"/>
            <w:vAlign w:val="center"/>
          </w:tcPr>
          <w:p w14:paraId="651B2851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08" w:type="dxa"/>
            <w:vAlign w:val="center"/>
          </w:tcPr>
          <w:p w14:paraId="5DE6A868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大型设备试运行</w:t>
            </w:r>
          </w:p>
        </w:tc>
        <w:tc>
          <w:tcPr>
            <w:tcW w:w="6863" w:type="dxa"/>
            <w:vAlign w:val="center"/>
          </w:tcPr>
          <w:p w14:paraId="74D776B8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负责人组织学生试运行1个月以上</w:t>
            </w:r>
          </w:p>
        </w:tc>
        <w:tc>
          <w:tcPr>
            <w:tcW w:w="3699" w:type="dxa"/>
            <w:vAlign w:val="center"/>
          </w:tcPr>
          <w:p w14:paraId="08F261FD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D69AC" w:rsidRPr="00B11376" w14:paraId="4017792F" w14:textId="77777777" w:rsidTr="00B11376">
        <w:tc>
          <w:tcPr>
            <w:tcW w:w="730" w:type="dxa"/>
            <w:vAlign w:val="center"/>
          </w:tcPr>
          <w:p w14:paraId="5855C703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08" w:type="dxa"/>
            <w:vAlign w:val="center"/>
          </w:tcPr>
          <w:p w14:paraId="6DC0ABDB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初验</w:t>
            </w:r>
          </w:p>
        </w:tc>
        <w:tc>
          <w:tcPr>
            <w:tcW w:w="6863" w:type="dxa"/>
            <w:vAlign w:val="center"/>
          </w:tcPr>
          <w:p w14:paraId="138DF4BC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使用部门内部初验，给出明确结论</w:t>
            </w:r>
          </w:p>
        </w:tc>
        <w:tc>
          <w:tcPr>
            <w:tcW w:w="3699" w:type="dxa"/>
            <w:vAlign w:val="center"/>
          </w:tcPr>
          <w:p w14:paraId="47F293A8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D69AC" w:rsidRPr="00B11376" w14:paraId="689FE753" w14:textId="77777777" w:rsidTr="00B11376">
        <w:tc>
          <w:tcPr>
            <w:tcW w:w="730" w:type="dxa"/>
            <w:vAlign w:val="center"/>
          </w:tcPr>
          <w:p w14:paraId="5F90E227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08" w:type="dxa"/>
            <w:vAlign w:val="center"/>
          </w:tcPr>
          <w:p w14:paraId="5440E974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终验</w:t>
            </w:r>
          </w:p>
        </w:tc>
        <w:tc>
          <w:tcPr>
            <w:tcW w:w="6863" w:type="dxa"/>
            <w:vAlign w:val="center"/>
          </w:tcPr>
          <w:p w14:paraId="5948E792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负责人向国资处申请，由国资处组织验收</w:t>
            </w:r>
          </w:p>
        </w:tc>
        <w:tc>
          <w:tcPr>
            <w:tcW w:w="3699" w:type="dxa"/>
            <w:vAlign w:val="center"/>
          </w:tcPr>
          <w:p w14:paraId="5CE8C379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D69AC" w:rsidRPr="00B11376" w14:paraId="4C0A3DA2" w14:textId="77777777" w:rsidTr="00B11376">
        <w:tc>
          <w:tcPr>
            <w:tcW w:w="730" w:type="dxa"/>
            <w:vAlign w:val="center"/>
          </w:tcPr>
          <w:p w14:paraId="597A4A58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08" w:type="dxa"/>
            <w:vAlign w:val="center"/>
          </w:tcPr>
          <w:p w14:paraId="43830116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资产建账</w:t>
            </w:r>
          </w:p>
        </w:tc>
        <w:tc>
          <w:tcPr>
            <w:tcW w:w="6863" w:type="dxa"/>
            <w:vAlign w:val="center"/>
          </w:tcPr>
          <w:p w14:paraId="13CD9125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具备资料：</w:t>
            </w:r>
          </w:p>
          <w:p w14:paraId="5045FE59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（1）发票原件；</w:t>
            </w:r>
          </w:p>
          <w:p w14:paraId="283B883B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（2）清单（原件盖章）及电子版</w:t>
            </w:r>
          </w:p>
          <w:p w14:paraId="0EE6087E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（3）贵重或大型设备的简单说明（电子版）</w:t>
            </w:r>
          </w:p>
          <w:p w14:paraId="29E08112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（4）合同原件</w:t>
            </w:r>
          </w:p>
          <w:p w14:paraId="24C46B54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（5）立项审批表原件</w:t>
            </w:r>
          </w:p>
          <w:p w14:paraId="1E563C8D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（6）终验单原件</w:t>
            </w:r>
          </w:p>
        </w:tc>
        <w:tc>
          <w:tcPr>
            <w:tcW w:w="3699" w:type="dxa"/>
            <w:vAlign w:val="center"/>
          </w:tcPr>
          <w:p w14:paraId="6D5DA830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（1）资产管理员负责实施，负责人配合；</w:t>
            </w:r>
          </w:p>
          <w:p w14:paraId="3D0A37C4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（2）按国资</w:t>
            </w:r>
            <w:proofErr w:type="gramStart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处相关</w:t>
            </w:r>
            <w:proofErr w:type="gramEnd"/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规定走流程</w:t>
            </w:r>
          </w:p>
        </w:tc>
      </w:tr>
      <w:tr w:rsidR="00DD69AC" w:rsidRPr="00B11376" w14:paraId="3DD03757" w14:textId="77777777" w:rsidTr="00B11376">
        <w:tc>
          <w:tcPr>
            <w:tcW w:w="730" w:type="dxa"/>
            <w:vAlign w:val="center"/>
          </w:tcPr>
          <w:p w14:paraId="3FEB4B1D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08" w:type="dxa"/>
            <w:vAlign w:val="center"/>
          </w:tcPr>
          <w:p w14:paraId="40AD7A84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货款支付</w:t>
            </w:r>
          </w:p>
        </w:tc>
        <w:tc>
          <w:tcPr>
            <w:tcW w:w="6863" w:type="dxa"/>
            <w:vAlign w:val="center"/>
          </w:tcPr>
          <w:p w14:paraId="5A41F1C5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具备资料：</w:t>
            </w:r>
          </w:p>
          <w:p w14:paraId="2EE4E7E9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（1）终验单复印件；</w:t>
            </w:r>
          </w:p>
          <w:p w14:paraId="1EA1AB37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（2）施工单位付款申请（原件盖章）；</w:t>
            </w:r>
          </w:p>
          <w:p w14:paraId="3B322117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（3）使用部门付款说明（原件盖章），按顺序签字：部门负责人——主管院长——院长（6万元以上）——财务处长；</w:t>
            </w:r>
          </w:p>
          <w:p w14:paraId="0D2C4D78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（4）发票；</w:t>
            </w:r>
          </w:p>
          <w:p w14:paraId="77A4AD76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（5）合同复印件；</w:t>
            </w:r>
          </w:p>
          <w:p w14:paraId="039F82E7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（6）立项审批表复印件；</w:t>
            </w:r>
          </w:p>
          <w:p w14:paraId="196D9549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（7）供货商账户信息（原件盖章）；</w:t>
            </w:r>
          </w:p>
          <w:p w14:paraId="1C04E24B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（8）政府采购项目实施表复印件（政府采购项目需要）</w:t>
            </w:r>
          </w:p>
        </w:tc>
        <w:tc>
          <w:tcPr>
            <w:tcW w:w="3699" w:type="dxa"/>
            <w:vAlign w:val="center"/>
          </w:tcPr>
          <w:p w14:paraId="026A29BF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DD69AC" w:rsidRPr="00B11376" w14:paraId="78F16DB2" w14:textId="77777777" w:rsidTr="00DD69AC">
        <w:trPr>
          <w:trHeight w:val="4404"/>
        </w:trPr>
        <w:tc>
          <w:tcPr>
            <w:tcW w:w="730" w:type="dxa"/>
            <w:vAlign w:val="center"/>
          </w:tcPr>
          <w:p w14:paraId="77E7CBDD" w14:textId="77777777" w:rsidR="00DD69AC" w:rsidRPr="00B11376" w:rsidRDefault="00DD69AC" w:rsidP="00B11376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08" w:type="dxa"/>
            <w:vAlign w:val="center"/>
          </w:tcPr>
          <w:p w14:paraId="1284C42A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质保金支付（质保期满后）</w:t>
            </w:r>
          </w:p>
        </w:tc>
        <w:tc>
          <w:tcPr>
            <w:tcW w:w="6863" w:type="dxa"/>
            <w:vAlign w:val="center"/>
          </w:tcPr>
          <w:p w14:paraId="0A6641DF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具备资料：</w:t>
            </w:r>
          </w:p>
          <w:p w14:paraId="0FF9CDD9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（1）施工单位付款申请（原件盖章）；</w:t>
            </w:r>
          </w:p>
          <w:p w14:paraId="7D5ABC65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（2）使用部门付款说明（原件盖章），按顺序签字：部门负责人——主管院长——院长（6万元以上）——财务处长；</w:t>
            </w:r>
          </w:p>
          <w:p w14:paraId="1CFA623C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（3）合同复印件</w:t>
            </w:r>
          </w:p>
          <w:p w14:paraId="4C974EDE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（4）立项审批表复印件</w:t>
            </w:r>
          </w:p>
          <w:p w14:paraId="63B987E4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（5）施工单位账户信息（原件盖章）</w:t>
            </w:r>
          </w:p>
        </w:tc>
        <w:tc>
          <w:tcPr>
            <w:tcW w:w="3699" w:type="dxa"/>
            <w:vAlign w:val="center"/>
          </w:tcPr>
          <w:p w14:paraId="5F9F2F96" w14:textId="77777777" w:rsidR="00DD69AC" w:rsidRPr="00B11376" w:rsidRDefault="00DD69AC" w:rsidP="00B11376">
            <w:pPr>
              <w:spacing w:line="36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B113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需确保质保期满后无质量问题</w:t>
            </w:r>
          </w:p>
        </w:tc>
      </w:tr>
    </w:tbl>
    <w:p w14:paraId="63749864" w14:textId="77777777" w:rsidR="00DD69AC" w:rsidRDefault="00DD69AC" w:rsidP="00DD69AC">
      <w:pPr>
        <w:rPr>
          <w:rFonts w:ascii="仿宋_GB2312" w:eastAsia="仿宋_GB2312" w:hint="eastAsia"/>
          <w:sz w:val="32"/>
          <w:szCs w:val="32"/>
        </w:rPr>
        <w:sectPr w:rsidR="00DD69AC" w:rsidSect="00DD69AC">
          <w:pgSz w:w="16838" w:h="11906" w:orient="landscape"/>
          <w:pgMar w:top="1134" w:right="1701" w:bottom="567" w:left="1134" w:header="851" w:footer="992" w:gutter="0"/>
          <w:cols w:space="720"/>
          <w:docGrid w:type="lines" w:linePitch="322"/>
        </w:sectPr>
      </w:pPr>
    </w:p>
    <w:p w14:paraId="68005D1F" w14:textId="77777777" w:rsidR="000A3FC8" w:rsidRPr="00DD69AC" w:rsidRDefault="000A3FC8">
      <w:pPr>
        <w:rPr>
          <w:rFonts w:hint="eastAsia"/>
        </w:rPr>
      </w:pPr>
    </w:p>
    <w:sectPr w:rsidR="000A3FC8" w:rsidRPr="00DD6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168EA" w14:textId="77777777" w:rsidR="00BB2A39" w:rsidRDefault="00BB2A39" w:rsidP="00DD69AC">
      <w:r>
        <w:separator/>
      </w:r>
    </w:p>
  </w:endnote>
  <w:endnote w:type="continuationSeparator" w:id="0">
    <w:p w14:paraId="4742133D" w14:textId="77777777" w:rsidR="00BB2A39" w:rsidRDefault="00BB2A39" w:rsidP="00DD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DD568" w14:textId="77777777" w:rsidR="00BB2A39" w:rsidRDefault="00BB2A39" w:rsidP="00DD69AC">
      <w:r>
        <w:separator/>
      </w:r>
    </w:p>
  </w:footnote>
  <w:footnote w:type="continuationSeparator" w:id="0">
    <w:p w14:paraId="339346F7" w14:textId="77777777" w:rsidR="00BB2A39" w:rsidRDefault="00BB2A39" w:rsidP="00DD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D8"/>
    <w:rsid w:val="000059D8"/>
    <w:rsid w:val="000A3FC8"/>
    <w:rsid w:val="00BB2A39"/>
    <w:rsid w:val="00D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ACA59"/>
  <w15:chartTrackingRefBased/>
  <w15:docId w15:val="{57077F6C-AB3F-4042-B32F-799D2AF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9A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69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69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69AC"/>
    <w:rPr>
      <w:sz w:val="18"/>
      <w:szCs w:val="18"/>
    </w:rPr>
  </w:style>
  <w:style w:type="table" w:styleId="a7">
    <w:name w:val="Table Grid"/>
    <w:basedOn w:val="a1"/>
    <w:uiPriority w:val="59"/>
    <w:rsid w:val="00DD69A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苏昭</dc:creator>
  <cp:keywords/>
  <dc:description/>
  <cp:lastModifiedBy>苏昭</cp:lastModifiedBy>
  <cp:revision>2</cp:revision>
  <dcterms:created xsi:type="dcterms:W3CDTF">2018-11-20T08:13:00Z</dcterms:created>
  <dcterms:modified xsi:type="dcterms:W3CDTF">2018-11-20T08:15:00Z</dcterms:modified>
</cp:coreProperties>
</file>